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627F5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160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от </w:t>
      </w:r>
      <w:r w:rsidR="00627F5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 февраля</w:t>
      </w:r>
      <w:bookmarkStart w:id="0" w:name="_GoBack"/>
      <w:bookmarkEnd w:id="0"/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E3C88" w:rsidRPr="00110938" w:rsidRDefault="00EE3C88" w:rsidP="00627F5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627F5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мероприятиях </w:t>
      </w:r>
      <w:r w:rsidR="00627F50" w:rsidRPr="00627F5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 рамках</w:t>
      </w:r>
      <w:r w:rsidR="00627F5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627F50" w:rsidRPr="00627F5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Дня российской науки и Десятилетия науки и технологий</w:t>
      </w:r>
    </w:p>
    <w:p w:rsidR="00110938" w:rsidRPr="00110938" w:rsidRDefault="0011093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627F50" w:rsidRDefault="00FC0F48" w:rsidP="00627F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FC0F48">
        <w:rPr>
          <w:rFonts w:ascii="TimesNewRomanPSMT" w:hAnsi="TimesNewRomanPSMT"/>
          <w:color w:val="000000"/>
          <w:sz w:val="28"/>
          <w:szCs w:val="28"/>
        </w:rPr>
        <w:t xml:space="preserve">В </w:t>
      </w:r>
      <w:r w:rsidR="00573C92" w:rsidRPr="00573C92">
        <w:rPr>
          <w:rFonts w:ascii="TimesNewRomanPSMT" w:hAnsi="TimesNewRomanPSMT"/>
          <w:color w:val="000000"/>
          <w:sz w:val="28"/>
          <w:szCs w:val="28"/>
        </w:rPr>
        <w:t xml:space="preserve">соответствии с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письмом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06-</w:t>
      </w:r>
      <w:r w:rsidR="00627F50">
        <w:rPr>
          <w:rFonts w:ascii="Times New Roman" w:hAnsi="Times New Roman" w:cs="Times New Roman"/>
          <w:color w:val="000000"/>
          <w:sz w:val="28"/>
          <w:szCs w:val="28"/>
        </w:rPr>
        <w:t>1476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627F5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27F50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627F50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627F5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627F50">
        <w:rPr>
          <w:rStyle w:val="fontstyle01"/>
        </w:rPr>
        <w:t>информирует о втором республиканском фестивале науки</w:t>
      </w:r>
      <w:r w:rsidR="00627F50">
        <w:rPr>
          <w:rStyle w:val="fontstyle01"/>
        </w:rPr>
        <w:t xml:space="preserve"> </w:t>
      </w:r>
      <w:r w:rsidR="00627F50">
        <w:rPr>
          <w:rStyle w:val="fontstyle01"/>
        </w:rPr>
        <w:t>(далее – Фестиваль науки), запланированном 7-8 февраля 2025 года в рамках</w:t>
      </w:r>
      <w:r w:rsidR="00627F50">
        <w:rPr>
          <w:rFonts w:ascii="TimesNewRomanPSMT" w:hAnsi="TimesNewRomanPSMT"/>
          <w:color w:val="000000"/>
          <w:sz w:val="28"/>
          <w:szCs w:val="28"/>
        </w:rPr>
        <w:br/>
      </w:r>
      <w:r w:rsidR="00627F50">
        <w:rPr>
          <w:rStyle w:val="fontstyle01"/>
        </w:rPr>
        <w:t>Дня российской науки и Десятилетия науки и технологий.</w:t>
      </w:r>
    </w:p>
    <w:p w:rsidR="00627F50" w:rsidRDefault="00627F50" w:rsidP="00627F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Основная площадка Фестиваля науки – Исторический парк «Моя страна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– моя история», расположенный по адресу: г. Махачкала, пр. Им. Шамиля,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31г, где 7 февраля 2025 года с 10:00 до 17:00 пройдут основные мероприятия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Фестиваля науки, в том числе выставки-экспозиции достижений в сфере науки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технологий научных организаций и образовательных организаций высшего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образования, профессиональных и общеобразовательных организаций, мастер</w:t>
      </w:r>
      <w:r>
        <w:rPr>
          <w:rStyle w:val="fontstyle01"/>
        </w:rPr>
        <w:t>-</w:t>
      </w:r>
      <w:r>
        <w:rPr>
          <w:rStyle w:val="fontstyle01"/>
        </w:rPr>
        <w:t>классы, лекции и викторины по научно-популярным темам.</w:t>
      </w:r>
    </w:p>
    <w:p w:rsidR="00627F50" w:rsidRDefault="00627F50" w:rsidP="00627F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Дополнительные площадки Фестиваля предполагаются на базе научных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организаций и образовательных организаций высшего образования, в том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числе в формате онлайн.</w:t>
      </w:r>
    </w:p>
    <w:p w:rsidR="00627F50" w:rsidRDefault="00627F50" w:rsidP="00627F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Также в рамках Дня российской науки предусматривается проведение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научного диктанта «Наука во имя Победы», участие в проекте Движения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первых «Первые в науке», онлайн-марафоне «Учёные </w:t>
      </w:r>
      <w:r>
        <w:rPr>
          <w:rStyle w:val="fontstyle21"/>
        </w:rPr>
        <w:t xml:space="preserve">– </w:t>
      </w:r>
      <w:r>
        <w:rPr>
          <w:rStyle w:val="fontstyle01"/>
        </w:rPr>
        <w:t>в школы», проведение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мастер-лекций и </w:t>
      </w:r>
      <w:proofErr w:type="spellStart"/>
      <w:r>
        <w:rPr>
          <w:rStyle w:val="fontstyle01"/>
        </w:rPr>
        <w:t>кинолекций</w:t>
      </w:r>
      <w:proofErr w:type="spellEnd"/>
      <w:r>
        <w:rPr>
          <w:rStyle w:val="fontstyle01"/>
        </w:rPr>
        <w:t xml:space="preserve"> «Знание. Наука» и др.</w:t>
      </w:r>
    </w:p>
    <w:p w:rsidR="00627F50" w:rsidRDefault="00627F50" w:rsidP="00627F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Подробная информация в прилагаемой программе Фестиваля науки.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 учётом изложенного проси</w:t>
      </w:r>
      <w:r>
        <w:rPr>
          <w:rStyle w:val="fontstyle01"/>
        </w:rPr>
        <w:t>м</w:t>
      </w:r>
      <w:r>
        <w:rPr>
          <w:rStyle w:val="fontstyle01"/>
        </w:rPr>
        <w:t xml:space="preserve"> рассмотреть</w:t>
      </w:r>
      <w:r>
        <w:rPr>
          <w:rStyle w:val="fontstyle01"/>
        </w:rPr>
        <w:t xml:space="preserve"> </w:t>
      </w:r>
      <w:r>
        <w:rPr>
          <w:rStyle w:val="fontstyle01"/>
        </w:rPr>
        <w:t>возможность организации посещения Фестиваля науки учащимися вверенных</w:t>
      </w:r>
      <w:r>
        <w:rPr>
          <w:rStyle w:val="fontstyle01"/>
        </w:rPr>
        <w:t xml:space="preserve"> </w:t>
      </w:r>
      <w:r>
        <w:rPr>
          <w:rStyle w:val="fontstyle01"/>
        </w:rPr>
        <w:t>образовательных организаций и их участия в предложенных мероприятиях.</w:t>
      </w:r>
    </w:p>
    <w:p w:rsidR="00627F50" w:rsidRDefault="00627F50" w:rsidP="00627F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Ответственный сотрудник </w:t>
      </w:r>
      <w:proofErr w:type="spellStart"/>
      <w:r>
        <w:rPr>
          <w:rStyle w:val="fontstyle01"/>
        </w:rPr>
        <w:t>Минобрнауки</w:t>
      </w:r>
      <w:proofErr w:type="spellEnd"/>
      <w:r>
        <w:rPr>
          <w:rStyle w:val="fontstyle01"/>
        </w:rPr>
        <w:t xml:space="preserve"> РД по вопросам организации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Фестиваля науки: </w:t>
      </w:r>
      <w:proofErr w:type="spellStart"/>
      <w:r>
        <w:rPr>
          <w:rStyle w:val="fontstyle01"/>
        </w:rPr>
        <w:t>Вагаева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Нюрьян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Нюрютдиновна</w:t>
      </w:r>
      <w:proofErr w:type="spellEnd"/>
      <w:r>
        <w:rPr>
          <w:rStyle w:val="fontstyle01"/>
        </w:rPr>
        <w:t>, +7(928) 5724617.</w:t>
      </w:r>
    </w:p>
    <w:p w:rsidR="00EE3C88" w:rsidRDefault="00627F50" w:rsidP="00627F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виде.</w:t>
      </w:r>
    </w:p>
    <w:p w:rsidR="00627F50" w:rsidRPr="00EE3C88" w:rsidRDefault="00627F50" w:rsidP="00627F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627F5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27F50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F887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8E173-7851-415A-A045-498952D7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2025-02-06T13:38:00Z</dcterms:created>
  <dcterms:modified xsi:type="dcterms:W3CDTF">2025-02-06T13:38:00Z</dcterms:modified>
</cp:coreProperties>
</file>